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tLeast"/>
        <w:textAlignment w:val="center"/>
        <w:rPr>
          <w:rFonts w:hint="default"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宋体" w:hAnsi="宋体" w:eastAsia="宋体" w:cs="宋体"/>
          <w:b/>
          <w:bCs/>
          <w:sz w:val="32"/>
          <w:lang w:val="en-US"/>
        </w:rPr>
      </w:pPr>
      <w:bookmarkStart w:id="0" w:name="_GoBack"/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安徽职业技术学院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第十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九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届校园文化节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立项申报表</w:t>
      </w:r>
    </w:p>
    <w:bookmarkEnd w:id="0"/>
    <w:tbl>
      <w:tblPr>
        <w:tblStyle w:val="4"/>
        <w:tblW w:w="8402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1758"/>
        <w:gridCol w:w="536"/>
        <w:gridCol w:w="315"/>
        <w:gridCol w:w="1161"/>
        <w:gridCol w:w="1235"/>
        <w:gridCol w:w="20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申报单位</w:t>
            </w:r>
          </w:p>
        </w:tc>
        <w:tc>
          <w:tcPr>
            <w:tcW w:w="7034" w:type="dxa"/>
            <w:gridSpan w:val="6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FF0000"/>
                <w:sz w:val="28"/>
                <w:szCs w:val="28"/>
                <w:lang w:val="en-US" w:eastAsia="zh-CN"/>
              </w:rPr>
              <w:t>XXX学院团总支（学生会）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368" w:type="dxa"/>
            <w:vMerge w:val="restart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负责人</w:t>
            </w:r>
          </w:p>
        </w:tc>
        <w:tc>
          <w:tcPr>
            <w:tcW w:w="1758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老师负责人</w:t>
            </w:r>
          </w:p>
        </w:tc>
        <w:tc>
          <w:tcPr>
            <w:tcW w:w="2012" w:type="dxa"/>
            <w:gridSpan w:val="3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</w:rPr>
            </w:pPr>
          </w:p>
        </w:tc>
        <w:tc>
          <w:tcPr>
            <w:tcW w:w="1235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联系</w:t>
            </w:r>
          </w:p>
          <w:p>
            <w:pPr>
              <w:jc w:val="center"/>
              <w:rPr>
                <w:rFonts w:hint="default"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方式</w:t>
            </w:r>
          </w:p>
        </w:tc>
        <w:tc>
          <w:tcPr>
            <w:tcW w:w="2029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368" w:type="dxa"/>
            <w:vMerge w:val="continue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</w:rPr>
            </w:pPr>
          </w:p>
        </w:tc>
        <w:tc>
          <w:tcPr>
            <w:tcW w:w="1758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学生负责人</w:t>
            </w:r>
          </w:p>
        </w:tc>
        <w:tc>
          <w:tcPr>
            <w:tcW w:w="2012" w:type="dxa"/>
            <w:gridSpan w:val="3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</w:rPr>
            </w:pPr>
          </w:p>
        </w:tc>
        <w:tc>
          <w:tcPr>
            <w:tcW w:w="1235" w:type="dxa"/>
            <w:vMerge w:val="continue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</w:rPr>
            </w:pPr>
          </w:p>
        </w:tc>
        <w:tc>
          <w:tcPr>
            <w:tcW w:w="2029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活动类型</w:t>
            </w:r>
          </w:p>
        </w:tc>
        <w:tc>
          <w:tcPr>
            <w:tcW w:w="1758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</w:rPr>
            </w:pPr>
          </w:p>
        </w:tc>
        <w:tc>
          <w:tcPr>
            <w:tcW w:w="2012" w:type="dxa"/>
            <w:gridSpan w:val="3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活动名称</w:t>
            </w:r>
          </w:p>
        </w:tc>
        <w:tc>
          <w:tcPr>
            <w:tcW w:w="3264" w:type="dxa"/>
            <w:gridSpan w:val="2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活动主题</w:t>
            </w:r>
          </w:p>
        </w:tc>
        <w:tc>
          <w:tcPr>
            <w:tcW w:w="7034" w:type="dxa"/>
            <w:gridSpan w:val="6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活动时间</w:t>
            </w:r>
          </w:p>
        </w:tc>
        <w:tc>
          <w:tcPr>
            <w:tcW w:w="2294" w:type="dxa"/>
            <w:gridSpan w:val="2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</w:rPr>
            </w:pPr>
          </w:p>
        </w:tc>
        <w:tc>
          <w:tcPr>
            <w:tcW w:w="1476" w:type="dxa"/>
            <w:gridSpan w:val="2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活动地点</w:t>
            </w:r>
          </w:p>
        </w:tc>
        <w:tc>
          <w:tcPr>
            <w:tcW w:w="3264" w:type="dxa"/>
            <w:gridSpan w:val="2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0" w:hRule="atLeast"/>
        </w:trPr>
        <w:tc>
          <w:tcPr>
            <w:tcW w:w="1368" w:type="dxa"/>
            <w:vAlign w:val="center"/>
          </w:tcPr>
          <w:p>
            <w:pPr>
              <w:spacing w:line="360" w:lineRule="auto"/>
              <w:jc w:val="both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活动简介</w:t>
            </w:r>
          </w:p>
        </w:tc>
        <w:tc>
          <w:tcPr>
            <w:tcW w:w="7034" w:type="dxa"/>
            <w:gridSpan w:val="6"/>
            <w:vAlign w:val="center"/>
          </w:tcPr>
          <w:p>
            <w:pPr>
              <w:ind w:firstLine="700" w:firstLineChars="250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</w:p>
          <w:p>
            <w:pPr>
              <w:ind w:firstLine="700" w:firstLineChars="250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</w:p>
          <w:p>
            <w:pPr>
              <w:ind w:firstLine="700" w:firstLineChars="250"/>
              <w:jc w:val="right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</w:p>
          <w:p>
            <w:pPr>
              <w:ind w:firstLine="700" w:firstLineChars="250"/>
              <w:jc w:val="right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可附页）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1" w:hRule="atLeast"/>
        </w:trPr>
        <w:tc>
          <w:tcPr>
            <w:tcW w:w="136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活动预</w:t>
            </w:r>
          </w:p>
          <w:p>
            <w:pPr>
              <w:spacing w:line="360" w:lineRule="auto"/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期成效</w:t>
            </w:r>
          </w:p>
        </w:tc>
        <w:tc>
          <w:tcPr>
            <w:tcW w:w="7034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</w:p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</w:p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</w:p>
          <w:p>
            <w:pPr>
              <w:spacing w:line="360" w:lineRule="auto"/>
              <w:ind w:firstLine="280" w:firstLineChars="100"/>
              <w:jc w:val="right"/>
              <w:rPr>
                <w:rFonts w:hint="default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可附页）</w:t>
            </w:r>
            <w:r>
              <w:rPr>
                <w:rFonts w:hint="default" w:ascii="仿宋_GB2312" w:eastAsia="仿宋_GB2312"/>
                <w:sz w:val="28"/>
                <w:szCs w:val="28"/>
              </w:rPr>
              <mc:AlternateContent>
                <mc:Choice Requires="wps">
                  <w:drawing>
                    <wp:anchor distT="0" distB="0" distL="0" distR="0" simplePos="0" relativeHeight="251659264" behindDoc="0" locked="0" layoutInCell="1" allowOverlap="1">
                      <wp:simplePos x="0" y="0"/>
                      <wp:positionH relativeFrom="column">
                        <wp:posOffset>2033905</wp:posOffset>
                      </wp:positionH>
                      <wp:positionV relativeFrom="paragraph">
                        <wp:posOffset>3810</wp:posOffset>
                      </wp:positionV>
                      <wp:extent cx="635" cy="0"/>
                      <wp:effectExtent l="0" t="0" r="0" b="0"/>
                      <wp:wrapNone/>
                      <wp:docPr id="1026" name="直线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直线 2" o:spid="_x0000_s1026" o:spt="20" style="position:absolute;left:0pt;margin-left:160.15pt;margin-top:0.3pt;height:0pt;width:0.05pt;z-index:251659264;mso-width-relative:page;mso-height-relative:page;" filled="f" stroked="t" coordsize="21600,21600" o:gfxdata="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CNLi7m0QAAAAUBAAAPAAAA&#10;AAAAAAEAIAAAACIAAABkcnMvZG93bnJldi54bWxQSwECFAAUAAAACACHTuJAb6k83OMBAADYAwAA&#10;DgAAAAAAAAABACAAAAAgAQAAZHJzL2Uyb0RvYy54bWxQSwUGAAAAAAYABgBZAQAAdQUAAAAA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9" w:hRule="atLeast"/>
        </w:trPr>
        <w:tc>
          <w:tcPr>
            <w:tcW w:w="3977" w:type="dxa"/>
            <w:gridSpan w:val="4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团总支</w:t>
            </w:r>
            <w:r>
              <w:rPr>
                <w:rFonts w:ascii="仿宋_GB2312" w:eastAsia="仿宋_GB2312"/>
                <w:sz w:val="28"/>
                <w:szCs w:val="28"/>
              </w:rPr>
              <w:t>意见</w:t>
            </w:r>
          </w:p>
          <w:p>
            <w:pPr>
              <w:ind w:firstLine="1960" w:firstLineChars="700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  <w:p>
            <w:pPr>
              <w:jc w:val="right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  </w:t>
            </w:r>
          </w:p>
          <w:p>
            <w:pPr>
              <w:spacing w:line="360" w:lineRule="auto"/>
              <w:ind w:firstLine="280" w:firstLineChars="100"/>
              <w:jc w:val="right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签章：    年  月  日</w:t>
            </w:r>
          </w:p>
        </w:tc>
        <w:tc>
          <w:tcPr>
            <w:tcW w:w="4425" w:type="dxa"/>
            <w:gridSpan w:val="3"/>
            <w:vAlign w:val="center"/>
          </w:tcPr>
          <w:p>
            <w:pPr>
              <w:rPr>
                <w:rFonts w:hint="default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团委</w:t>
            </w:r>
            <w:r>
              <w:rPr>
                <w:rFonts w:ascii="仿宋_GB2312" w:eastAsia="仿宋_GB2312"/>
                <w:sz w:val="28"/>
                <w:szCs w:val="28"/>
              </w:rPr>
              <w:t>意见</w:t>
            </w:r>
          </w:p>
          <w:p>
            <w:pPr>
              <w:rPr>
                <w:rFonts w:hint="default" w:ascii="仿宋_GB2312" w:eastAsia="仿宋_GB2312"/>
                <w:sz w:val="28"/>
                <w:szCs w:val="28"/>
              </w:rPr>
            </w:pPr>
          </w:p>
          <w:p>
            <w:pPr>
              <w:jc w:val="both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  <w:p>
            <w:pPr>
              <w:spacing w:line="360" w:lineRule="auto"/>
              <w:ind w:firstLine="280" w:firstLineChars="100"/>
              <w:jc w:val="right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签章：    年  月  日</w:t>
            </w:r>
          </w:p>
        </w:tc>
      </w:tr>
    </w:tbl>
    <w:p>
      <w:pPr>
        <w:jc w:val="right"/>
        <w:rPr>
          <w:rFonts w:hint="default" w:eastAsia="宋体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（可双面打印）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M0NjJhNzEzMDlhOTFmZTlkYjkyMWJlNjAyM2FmMTkifQ=="/>
  </w:docVars>
  <w:rsids>
    <w:rsidRoot w:val="00FF0F10"/>
    <w:rsid w:val="00097106"/>
    <w:rsid w:val="00155136"/>
    <w:rsid w:val="00181F38"/>
    <w:rsid w:val="001E3886"/>
    <w:rsid w:val="00250D49"/>
    <w:rsid w:val="009B4B65"/>
    <w:rsid w:val="00A10ACA"/>
    <w:rsid w:val="00AB3FB3"/>
    <w:rsid w:val="00B91071"/>
    <w:rsid w:val="00EB26CF"/>
    <w:rsid w:val="00F708AE"/>
    <w:rsid w:val="00FF0F10"/>
    <w:rsid w:val="10A9228B"/>
    <w:rsid w:val="2BD724A5"/>
    <w:rsid w:val="3F4316C9"/>
    <w:rsid w:val="43C90AF6"/>
    <w:rsid w:val="6959363E"/>
    <w:rsid w:val="6C846224"/>
    <w:rsid w:val="7BDB10B9"/>
    <w:rsid w:val="E3F6F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hint="eastAsia"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paragraph" w:styleId="3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  <w:style w:type="character" w:styleId="6">
    <w:name w:val="page number"/>
    <w:basedOn w:val="5"/>
    <w:autoRedefine/>
    <w:qFormat/>
    <w:uiPriority w:val="0"/>
    <w:rPr>
      <w:rFonts w:ascii="Times New Roman" w:hAnsi="Times New Roman" w:eastAsia="宋体" w:cs="Times New Roman"/>
    </w:rPr>
  </w:style>
  <w:style w:type="paragraph" w:customStyle="1" w:styleId="7">
    <w:name w:val="列出段落1"/>
    <w:basedOn w:val="1"/>
    <w:autoRedefine/>
    <w:qFormat/>
    <w:uiPriority w:val="0"/>
    <w:pPr>
      <w:ind w:firstLine="420" w:firstLineChars="200"/>
    </w:pPr>
    <w:rPr>
      <w:rFonts w:hint="default" w:ascii="Times New Roman" w:hAnsi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24</Words>
  <Characters>139</Characters>
  <Lines>1</Lines>
  <Paragraphs>1</Paragraphs>
  <TotalTime>1</TotalTime>
  <ScaleCrop>false</ScaleCrop>
  <LinksUpToDate>false</LinksUpToDate>
  <CharactersWithSpaces>162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2022-03-05T05:55:00Z</dcterms:created>
  <dc:creator>Administrator</dc:creator>
  <cp:lastModifiedBy>北海牧羊</cp:lastModifiedBy>
  <dcterms:modified xsi:type="dcterms:W3CDTF">2024-04-16T02:33:16Z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D6280DABD5F14835A9A13056A0438ABD_13</vt:lpwstr>
  </property>
</Properties>
</file>